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06D08" w14:textId="77777777" w:rsidR="001C53B0" w:rsidRDefault="001C53B0" w:rsidP="00243A65">
      <w:pPr>
        <w:spacing w:after="0" w:line="480" w:lineRule="auto"/>
        <w:jc w:val="center"/>
      </w:pPr>
    </w:p>
    <w:p w14:paraId="5E239B7B" w14:textId="77777777" w:rsidR="001C53B0" w:rsidRDefault="001C53B0" w:rsidP="00243A65">
      <w:pPr>
        <w:spacing w:after="0" w:line="480" w:lineRule="auto"/>
        <w:jc w:val="center"/>
      </w:pPr>
    </w:p>
    <w:p w14:paraId="171093C7" w14:textId="77777777" w:rsidR="001C53B0" w:rsidRDefault="001C53B0" w:rsidP="00243A65">
      <w:pPr>
        <w:spacing w:after="0" w:line="480" w:lineRule="auto"/>
        <w:jc w:val="center"/>
      </w:pPr>
    </w:p>
    <w:p w14:paraId="720207D1" w14:textId="77777777" w:rsidR="001C53B0" w:rsidRDefault="001C53B0" w:rsidP="00243A65">
      <w:pPr>
        <w:spacing w:after="0" w:line="480" w:lineRule="auto"/>
        <w:jc w:val="center"/>
      </w:pPr>
    </w:p>
    <w:p w14:paraId="52F2C48D" w14:textId="77777777" w:rsidR="001C53B0" w:rsidRDefault="001C53B0" w:rsidP="00243A65">
      <w:pPr>
        <w:spacing w:after="0" w:line="480" w:lineRule="auto"/>
        <w:jc w:val="center"/>
      </w:pPr>
    </w:p>
    <w:p w14:paraId="466B3727" w14:textId="77777777" w:rsidR="001C53B0" w:rsidRDefault="001C53B0" w:rsidP="00243A65">
      <w:pPr>
        <w:spacing w:after="0" w:line="480" w:lineRule="auto"/>
        <w:jc w:val="center"/>
      </w:pPr>
    </w:p>
    <w:p w14:paraId="1A2FBC85" w14:textId="77777777" w:rsidR="00EB1020" w:rsidRDefault="00EB1020" w:rsidP="00243A65">
      <w:pPr>
        <w:spacing w:after="0" w:line="480" w:lineRule="auto"/>
        <w:jc w:val="center"/>
      </w:pPr>
    </w:p>
    <w:p w14:paraId="345FFCA1" w14:textId="77777777" w:rsidR="001C53B0" w:rsidRDefault="001C53B0" w:rsidP="00243A65">
      <w:pPr>
        <w:spacing w:after="0" w:line="480" w:lineRule="auto"/>
        <w:jc w:val="center"/>
      </w:pPr>
    </w:p>
    <w:p w14:paraId="616B7CCF" w14:textId="77777777" w:rsidR="001C53B0" w:rsidRDefault="001C53B0" w:rsidP="00243A65">
      <w:pPr>
        <w:spacing w:after="0" w:line="480" w:lineRule="auto"/>
        <w:jc w:val="center"/>
      </w:pPr>
    </w:p>
    <w:p w14:paraId="73A0069C" w14:textId="77777777" w:rsidR="00A807C7" w:rsidRDefault="00124A82" w:rsidP="00243A65">
      <w:pPr>
        <w:spacing w:after="0" w:line="480" w:lineRule="auto"/>
        <w:jc w:val="center"/>
      </w:pPr>
      <w:r w:rsidRPr="00CB355C">
        <w:t>Islam and Buddhism Comparison</w:t>
      </w:r>
    </w:p>
    <w:p w14:paraId="5D2A80B6" w14:textId="77777777" w:rsidR="00B44B57" w:rsidRDefault="00124A82" w:rsidP="00243A65">
      <w:pPr>
        <w:spacing w:after="0" w:line="480" w:lineRule="auto"/>
        <w:jc w:val="center"/>
      </w:pPr>
      <w:r>
        <w:t>Student Name:</w:t>
      </w:r>
    </w:p>
    <w:p w14:paraId="4298B1A4" w14:textId="77777777" w:rsidR="00B44B57" w:rsidRDefault="00124A82" w:rsidP="00243A65">
      <w:pPr>
        <w:spacing w:after="0" w:line="480" w:lineRule="auto"/>
        <w:jc w:val="center"/>
      </w:pPr>
      <w:r>
        <w:t>Institution Affiliation:</w:t>
      </w:r>
    </w:p>
    <w:p w14:paraId="76E3AD27" w14:textId="77777777" w:rsidR="001C53B0" w:rsidRDefault="00124A82" w:rsidP="00243A65">
      <w:pPr>
        <w:spacing w:after="0" w:line="480" w:lineRule="auto"/>
        <w:jc w:val="left"/>
      </w:pPr>
      <w:r>
        <w:br w:type="page"/>
      </w:r>
    </w:p>
    <w:p w14:paraId="1776A370" w14:textId="77777777" w:rsidR="00B44B57" w:rsidRDefault="00124A82" w:rsidP="00243A65">
      <w:pPr>
        <w:spacing w:after="0" w:line="480" w:lineRule="auto"/>
        <w:jc w:val="center"/>
      </w:pPr>
      <w:r w:rsidRPr="00CB355C">
        <w:lastRenderedPageBreak/>
        <w:t>Islam and Buddhism Comparison</w:t>
      </w:r>
    </w:p>
    <w:p w14:paraId="3D68B350" w14:textId="77777777" w:rsidR="00197C1F" w:rsidRDefault="00124A82" w:rsidP="00243A65">
      <w:pPr>
        <w:spacing w:after="0" w:line="480" w:lineRule="auto"/>
        <w:ind w:firstLine="720"/>
      </w:pPr>
      <w:r>
        <w:t xml:space="preserve">Islam and </w:t>
      </w:r>
      <w:r w:rsidR="00A51200">
        <w:t>Buddhism</w:t>
      </w:r>
      <w:r>
        <w:t xml:space="preserve"> are the two </w:t>
      </w:r>
      <w:r w:rsidR="00A51200">
        <w:t>most</w:t>
      </w:r>
      <w:r>
        <w:t xml:space="preserve"> common religions in the world</w:t>
      </w:r>
      <w:r w:rsidR="00A51200">
        <w:t xml:space="preserve">. </w:t>
      </w:r>
      <w:r w:rsidR="00774E60">
        <w:t xml:space="preserve">Based on the teachings of each of the two religions, the believers have different attachments to their </w:t>
      </w:r>
      <w:r w:rsidR="004A1B2E">
        <w:t xml:space="preserve">specific </w:t>
      </w:r>
      <w:r w:rsidR="00774E60">
        <w:t xml:space="preserve">religions. </w:t>
      </w:r>
      <w:r w:rsidR="003122EA">
        <w:t xml:space="preserve">While there are significant differences between the two religions, there occur some similarities. The two religions </w:t>
      </w:r>
      <w:r w:rsidR="004C6844">
        <w:t xml:space="preserve">have different founders but </w:t>
      </w:r>
      <w:r w:rsidR="003122EA">
        <w:t>are b</w:t>
      </w:r>
      <w:r w:rsidR="004C6844">
        <w:t xml:space="preserve">elieved to share the faith of their founder. the </w:t>
      </w:r>
      <w:r w:rsidR="00B76741">
        <w:t>Islam</w:t>
      </w:r>
      <w:r w:rsidR="004C6844">
        <w:t xml:space="preserve">, for instance, believes that Mohammad was </w:t>
      </w:r>
      <w:r w:rsidR="00B76741">
        <w:t xml:space="preserve">much beloved since he was the only chosen by God to </w:t>
      </w:r>
      <w:r w:rsidR="00CE5AF5">
        <w:t>be the</w:t>
      </w:r>
      <w:r w:rsidR="00B76741">
        <w:t xml:space="preserve"> recipient and </w:t>
      </w:r>
      <w:r w:rsidR="00CE5AF5">
        <w:t>the</w:t>
      </w:r>
      <w:r w:rsidR="00B76741">
        <w:t xml:space="preserve"> interpreter of the Quran</w:t>
      </w:r>
      <w:r w:rsidR="00E2633F">
        <w:t xml:space="preserve">. On the other hand, the Buddhist believe that </w:t>
      </w:r>
      <w:r w:rsidR="003B54B7">
        <w:t>the Buddha was revered for the attainment of enlightenment and his knowledge.</w:t>
      </w:r>
      <w:r w:rsidR="001C0961">
        <w:t xml:space="preserve"> The two religions are featured by sets of ethical standards </w:t>
      </w:r>
      <w:r w:rsidR="008341DB">
        <w:t xml:space="preserve">that is the Islam has the Muslim Sharia while the Buddhist </w:t>
      </w:r>
      <w:r w:rsidR="003A1AC3">
        <w:t xml:space="preserve">have the </w:t>
      </w:r>
      <w:r w:rsidR="00146143">
        <w:t>Dharma</w:t>
      </w:r>
      <w:r w:rsidR="00B44B57">
        <w:t xml:space="preserve"> (</w:t>
      </w:r>
      <w:r w:rsidR="00B44B57">
        <w:rPr>
          <w:rFonts w:eastAsia="Times New Roman" w:cs="Times New Roman"/>
          <w:szCs w:val="24"/>
          <w:lang w:eastAsia="en-GB"/>
        </w:rPr>
        <w:t xml:space="preserve">Holland, &amp; Todd, </w:t>
      </w:r>
      <w:r w:rsidR="00B44B57" w:rsidRPr="009D5D3A">
        <w:rPr>
          <w:rFonts w:eastAsia="Times New Roman" w:cs="Times New Roman"/>
          <w:szCs w:val="24"/>
          <w:lang w:eastAsia="en-GB"/>
        </w:rPr>
        <w:t>2015).</w:t>
      </w:r>
    </w:p>
    <w:p w14:paraId="74B3E3AB" w14:textId="77777777" w:rsidR="00FE612A" w:rsidRDefault="00124A82" w:rsidP="00243A65">
      <w:pPr>
        <w:spacing w:after="0" w:line="480" w:lineRule="auto"/>
        <w:ind w:firstLine="720"/>
      </w:pPr>
      <w:r>
        <w:t>One of the si</w:t>
      </w:r>
      <w:r>
        <w:t>gnificant difference between the two religions related to teachings is the belief in God.</w:t>
      </w:r>
      <w:r w:rsidR="008F4576">
        <w:t xml:space="preserve">  The </w:t>
      </w:r>
      <w:r w:rsidR="001A7684">
        <w:t>Muslim</w:t>
      </w:r>
      <w:r w:rsidR="008F4576">
        <w:t xml:space="preserve"> receive </w:t>
      </w:r>
      <w:r w:rsidR="001A7684">
        <w:t>teachings</w:t>
      </w:r>
      <w:r w:rsidR="008F4576">
        <w:t xml:space="preserve"> which shape their entire lives around God in which they pray to God, </w:t>
      </w:r>
      <w:r w:rsidR="001A7684">
        <w:t>the use the Quran to read the word of God, and lastly follow the law in their daily lives.</w:t>
      </w:r>
      <w:r w:rsidR="00975EA7">
        <w:t xml:space="preserve"> The laws to be followed are taught to the entire Muslim generation</w:t>
      </w:r>
      <w:r w:rsidR="00B44B57">
        <w:t xml:space="preserve"> (Khareng, et al., 2014)</w:t>
      </w:r>
      <w:r w:rsidR="00975EA7">
        <w:t xml:space="preserve">. </w:t>
      </w:r>
      <w:r w:rsidR="00081FDA">
        <w:t xml:space="preserve">The Buddhist, on the other hand, is always </w:t>
      </w:r>
      <w:r w:rsidR="00606BA8">
        <w:t>unconcerned</w:t>
      </w:r>
      <w:r w:rsidR="00081FDA">
        <w:t xml:space="preserve"> with</w:t>
      </w:r>
      <w:r w:rsidR="00606BA8">
        <w:t xml:space="preserve"> the notion of god. The </w:t>
      </w:r>
      <w:r w:rsidR="00B171AA">
        <w:t>Muslims</w:t>
      </w:r>
      <w:r w:rsidR="00606BA8">
        <w:t xml:space="preserve"> are taught to </w:t>
      </w:r>
      <w:r w:rsidR="00B171AA">
        <w:t>always</w:t>
      </w:r>
      <w:r w:rsidR="00606BA8">
        <w:t xml:space="preserve"> pray to </w:t>
      </w:r>
      <w:r w:rsidR="00B171AA">
        <w:t>God</w:t>
      </w:r>
      <w:r w:rsidR="00606BA8">
        <w:t xml:space="preserve"> and rely on him for peace while the Buddhist are taug</w:t>
      </w:r>
      <w:r w:rsidR="00B171AA">
        <w:t>ht to always depend on themselves, their wisdom and other teachings of the Buddha.</w:t>
      </w:r>
    </w:p>
    <w:p w14:paraId="34320EA2" w14:textId="77777777" w:rsidR="007048DB" w:rsidRDefault="00124A82" w:rsidP="00243A65">
      <w:pPr>
        <w:spacing w:after="0" w:line="480" w:lineRule="auto"/>
        <w:ind w:firstLine="720"/>
      </w:pPr>
      <w:r>
        <w:t xml:space="preserve">The second significant difference relating to the historical development is </w:t>
      </w:r>
      <w:r w:rsidR="000D6C6D">
        <w:t xml:space="preserve">the place of origin and the </w:t>
      </w:r>
      <w:r w:rsidR="00DE73E3">
        <w:t>statues</w:t>
      </w:r>
      <w:r w:rsidR="000D6C6D">
        <w:t xml:space="preserve"> and pictures used. The</w:t>
      </w:r>
      <w:r w:rsidR="00DE73E3">
        <w:t xml:space="preserve"> Muslims are believed to originate from Arabian Peninsula, Mecca at Mount Hira while the Buddhists are believed to originate from Indian Subcontinent. </w:t>
      </w:r>
      <w:r w:rsidR="009B5E51">
        <w:t xml:space="preserve">Since its foundation, the </w:t>
      </w:r>
      <w:r w:rsidR="003936E2">
        <w:t>Buddhism</w:t>
      </w:r>
      <w:r w:rsidR="009B5E51">
        <w:t xml:space="preserve"> religion has been </w:t>
      </w:r>
      <w:r w:rsidR="003936E2">
        <w:t>utilizing</w:t>
      </w:r>
      <w:r w:rsidR="009B5E51">
        <w:t xml:space="preserve"> some common statues as meditation objects</w:t>
      </w:r>
      <w:r w:rsidR="003936E2">
        <w:t xml:space="preserve"> and</w:t>
      </w:r>
      <w:r w:rsidR="00604BAE">
        <w:t xml:space="preserve"> revered as they make </w:t>
      </w:r>
      <w:r w:rsidR="003936E2">
        <w:t>a reflection</w:t>
      </w:r>
      <w:r w:rsidR="00604BAE">
        <w:t xml:space="preserve"> to the qualities of the </w:t>
      </w:r>
      <w:r w:rsidR="003936E2">
        <w:t>Buddha. On</w:t>
      </w:r>
      <w:r w:rsidR="00604BAE">
        <w:t xml:space="preserve"> the othe</w:t>
      </w:r>
      <w:r w:rsidR="00BB58A9">
        <w:t xml:space="preserve">r hand, the Islam religion has images of the prophets and God not </w:t>
      </w:r>
      <w:r w:rsidR="003936E2">
        <w:t>permitted</w:t>
      </w:r>
      <w:r w:rsidR="00B44B57">
        <w:t xml:space="preserve"> (</w:t>
      </w:r>
      <w:r w:rsidR="00B44B57">
        <w:rPr>
          <w:rFonts w:eastAsia="Times New Roman" w:cs="Times New Roman"/>
          <w:szCs w:val="24"/>
          <w:lang w:eastAsia="en-GB"/>
        </w:rPr>
        <w:t>Holland, &amp; Todd, 2015)</w:t>
      </w:r>
      <w:r w:rsidR="00BB58A9">
        <w:t xml:space="preserve">. </w:t>
      </w:r>
      <w:r w:rsidR="003936E2">
        <w:t xml:space="preserve">In the Muslim community, art usually that different forms including </w:t>
      </w:r>
      <w:r w:rsidR="003936E2">
        <w:lastRenderedPageBreak/>
        <w:t>architecture, calligraphy and many more.</w:t>
      </w:r>
      <w:r w:rsidR="003D3359">
        <w:t xml:space="preserve"> The act of the </w:t>
      </w:r>
      <w:r w:rsidR="00C47EE9">
        <w:t>Muslims</w:t>
      </w:r>
      <w:r w:rsidR="003D3359">
        <w:t xml:space="preserve"> failure to draw lifelike human </w:t>
      </w:r>
      <w:r w:rsidR="00D17D8E">
        <w:t>works</w:t>
      </w:r>
      <w:r w:rsidR="003D3359">
        <w:t xml:space="preserve"> differentiates them from other </w:t>
      </w:r>
      <w:r w:rsidR="00C47EE9">
        <w:t xml:space="preserve">groups since they believe that </w:t>
      </w:r>
      <w:r w:rsidR="00D17D8E">
        <w:t>such</w:t>
      </w:r>
      <w:r w:rsidR="00C47EE9">
        <w:t xml:space="preserve"> drawings could make them be mistaken as idolatry. The </w:t>
      </w:r>
      <w:r w:rsidR="00D17D8E">
        <w:t>Muslim</w:t>
      </w:r>
      <w:r w:rsidR="00C47EE9">
        <w:t xml:space="preserve"> community since its </w:t>
      </w:r>
      <w:r w:rsidR="00D17D8E">
        <w:t>originality</w:t>
      </w:r>
      <w:r w:rsidR="00C47EE9">
        <w:t xml:space="preserve"> </w:t>
      </w:r>
      <w:r w:rsidR="00D17D8E">
        <w:t>has</w:t>
      </w:r>
      <w:r w:rsidR="00C47EE9">
        <w:t xml:space="preserve"> never made any image as a </w:t>
      </w:r>
      <w:r w:rsidR="00D17D8E">
        <w:t>representative</w:t>
      </w:r>
      <w:r w:rsidR="00C47EE9">
        <w:t xml:space="preserve"> of God. </w:t>
      </w:r>
    </w:p>
    <w:p w14:paraId="7F682BE6" w14:textId="77777777" w:rsidR="00E041BD" w:rsidRPr="00B44B57" w:rsidRDefault="00124A82" w:rsidP="00243A65">
      <w:pPr>
        <w:spacing w:after="0" w:line="480" w:lineRule="auto"/>
        <w:ind w:firstLine="720"/>
        <w:rPr>
          <w:b/>
        </w:rPr>
      </w:pPr>
      <w:r>
        <w:t xml:space="preserve">The third main difference </w:t>
      </w:r>
      <w:r w:rsidR="00612043">
        <w:t xml:space="preserve">between the two religions relating to the way of life is marriage and confession of sins. </w:t>
      </w:r>
      <w:r w:rsidR="00265EC6">
        <w:t xml:space="preserve">In </w:t>
      </w:r>
      <w:r w:rsidR="000D1D99">
        <w:t xml:space="preserve">the Buddhism </w:t>
      </w:r>
      <w:r w:rsidR="002C09B4">
        <w:t>religio</w:t>
      </w:r>
      <w:r w:rsidR="000D1D99">
        <w:t>us</w:t>
      </w:r>
      <w:r w:rsidR="00265EC6">
        <w:t xml:space="preserve">, marrying is </w:t>
      </w:r>
      <w:r w:rsidR="000D1D99">
        <w:t>not</w:t>
      </w:r>
      <w:r w:rsidR="00265EC6">
        <w:t xml:space="preserve"> a </w:t>
      </w:r>
      <w:r w:rsidR="000D1D99">
        <w:t>religious</w:t>
      </w:r>
      <w:r w:rsidR="00265EC6">
        <w:t xml:space="preserve"> duty. </w:t>
      </w:r>
      <w:r w:rsidR="002C09B4">
        <w:t xml:space="preserve"> The </w:t>
      </w:r>
      <w:r w:rsidR="000D1D99">
        <w:t xml:space="preserve">Buddhist </w:t>
      </w:r>
      <w:r w:rsidR="002C09B4">
        <w:t xml:space="preserve">celebrate the nuns and monks who do not marry. </w:t>
      </w:r>
      <w:r w:rsidR="000D1D99">
        <w:t>However</w:t>
      </w:r>
      <w:r w:rsidR="002C09B4">
        <w:t xml:space="preserve">, the leaders of the </w:t>
      </w:r>
      <w:r w:rsidR="000D1D99">
        <w:t>Buddhism religion</w:t>
      </w:r>
      <w:r w:rsidR="002C09B4">
        <w:t xml:space="preserve"> usually offer advice in the discourses of how the </w:t>
      </w:r>
      <w:r w:rsidR="000D1D99">
        <w:t xml:space="preserve">religion </w:t>
      </w:r>
      <w:r w:rsidR="002C09B4">
        <w:t xml:space="preserve">followers would maintain a harmonious and happy marriage. </w:t>
      </w:r>
      <w:r w:rsidR="00F336A5">
        <w:t xml:space="preserve">The Islam community, on the </w:t>
      </w:r>
      <w:r w:rsidR="003838C9">
        <w:t>other</w:t>
      </w:r>
      <w:r w:rsidR="00F336A5">
        <w:t xml:space="preserve"> hand, has opposed entirely </w:t>
      </w:r>
      <w:r w:rsidR="003838C9">
        <w:t>no</w:t>
      </w:r>
      <w:r w:rsidR="00F336A5">
        <w:t xml:space="preserve"> celibacy and monasticism. The </w:t>
      </w:r>
      <w:r w:rsidR="003838C9">
        <w:t>Islam</w:t>
      </w:r>
      <w:r w:rsidR="00F336A5">
        <w:t xml:space="preserve"> </w:t>
      </w:r>
      <w:r w:rsidR="003838C9">
        <w:t>religions</w:t>
      </w:r>
      <w:r w:rsidR="00F336A5">
        <w:t xml:space="preserve"> high</w:t>
      </w:r>
      <w:r w:rsidR="003838C9">
        <w:t>ly</w:t>
      </w:r>
      <w:r w:rsidR="00F336A5">
        <w:t xml:space="preserve"> recommend </w:t>
      </w:r>
      <w:r w:rsidR="003838C9">
        <w:t>marriage</w:t>
      </w:r>
      <w:r w:rsidR="00F336A5">
        <w:t xml:space="preserve"> and </w:t>
      </w:r>
      <w:r w:rsidR="003838C9">
        <w:t>depict</w:t>
      </w:r>
      <w:r w:rsidR="00F336A5">
        <w:t xml:space="preserve"> </w:t>
      </w:r>
      <w:r w:rsidR="003838C9">
        <w:t>it</w:t>
      </w:r>
      <w:r w:rsidR="00F336A5">
        <w:t xml:space="preserve"> as an act of </w:t>
      </w:r>
      <w:r w:rsidR="003838C9">
        <w:t>Sunnah</w:t>
      </w:r>
      <w:r w:rsidR="00F336A5">
        <w:t>.</w:t>
      </w:r>
      <w:r w:rsidR="003838C9">
        <w:t xml:space="preserve"> Women are allowed only to marry Muslim men while men are allowed only to marry the “people of the book” which are the Abrahamic religions</w:t>
      </w:r>
      <w:r w:rsidR="00B44B57">
        <w:t xml:space="preserve"> (Khareng, et al., 2014).</w:t>
      </w:r>
      <w:r>
        <w:t xml:space="preserve">In the Buddhism religion, sin is not </w:t>
      </w:r>
      <w:r w:rsidR="00C4547C">
        <w:t>a concept. T</w:t>
      </w:r>
      <w:r>
        <w:t>h</w:t>
      </w:r>
      <w:r w:rsidR="00C4547C">
        <w:t>e</w:t>
      </w:r>
      <w:r>
        <w:t xml:space="preserve"> Islamic religion depicts that there is no intermediary with God hence</w:t>
      </w:r>
      <w:r>
        <w:t xml:space="preserve"> forgiveness should be sought directly from God.</w:t>
      </w:r>
      <w:r w:rsidR="00CE1AAF">
        <w:t xml:space="preserve"> The region also advocates that if wrong is done against another individual or thing, forgiveness has first to be sought from them and then from God since all created by God have rights which need not be infringed</w:t>
      </w:r>
      <w:r w:rsidR="00B44B57">
        <w:t xml:space="preserve"> (Khareng, et al., 2014).</w:t>
      </w:r>
    </w:p>
    <w:p w14:paraId="5A690898" w14:textId="77777777" w:rsidR="00615214" w:rsidRDefault="00615214">
      <w:pPr>
        <w:jc w:val="left"/>
      </w:pPr>
      <w:r>
        <w:br w:type="page"/>
      </w:r>
    </w:p>
    <w:p w14:paraId="0A7B9ABF" w14:textId="77777777" w:rsidR="009D5D3A" w:rsidRDefault="00124A82" w:rsidP="00243A65">
      <w:pPr>
        <w:spacing w:after="0" w:line="480" w:lineRule="auto"/>
        <w:jc w:val="center"/>
      </w:pPr>
      <w:bookmarkStart w:id="0" w:name="_GoBack"/>
      <w:bookmarkEnd w:id="0"/>
      <w:r>
        <w:lastRenderedPageBreak/>
        <w:t>References</w:t>
      </w:r>
    </w:p>
    <w:p w14:paraId="42EC379A" w14:textId="77777777" w:rsidR="009D5D3A" w:rsidRPr="009D5D3A" w:rsidRDefault="00124A82" w:rsidP="00243A65">
      <w:pPr>
        <w:spacing w:after="0" w:line="480" w:lineRule="auto"/>
        <w:ind w:left="720" w:hanging="720"/>
        <w:rPr>
          <w:rFonts w:eastAsia="Times New Roman" w:cs="Times New Roman"/>
          <w:szCs w:val="24"/>
          <w:lang w:eastAsia="en-GB"/>
        </w:rPr>
      </w:pPr>
      <w:r w:rsidRPr="009D5D3A">
        <w:rPr>
          <w:rFonts w:eastAsia="Times New Roman" w:cs="Times New Roman"/>
          <w:szCs w:val="24"/>
          <w:lang w:eastAsia="en-GB"/>
        </w:rPr>
        <w:t xml:space="preserve">Holland, E. C., &amp; Todd, M. (2015). Islam and Buddhism in the Changing Post-Soviet Religious Landscape. In </w:t>
      </w:r>
      <w:r w:rsidRPr="009D5D3A">
        <w:rPr>
          <w:rFonts w:eastAsia="Times New Roman" w:cs="Times New Roman"/>
          <w:i/>
          <w:iCs/>
          <w:szCs w:val="24"/>
          <w:lang w:eastAsia="en-GB"/>
        </w:rPr>
        <w:t>The Changing World Religion Map</w:t>
      </w:r>
      <w:r w:rsidRPr="009D5D3A">
        <w:rPr>
          <w:rFonts w:eastAsia="Times New Roman" w:cs="Times New Roman"/>
          <w:szCs w:val="24"/>
          <w:lang w:eastAsia="en-GB"/>
        </w:rPr>
        <w:t xml:space="preserve"> (pp. 1515-1530). Springer, Dordrecht.</w:t>
      </w:r>
    </w:p>
    <w:p w14:paraId="7B1DDAD8" w14:textId="77777777" w:rsidR="009D5D3A" w:rsidRPr="00CB355C" w:rsidRDefault="00124A82" w:rsidP="00243A65">
      <w:pPr>
        <w:spacing w:after="0" w:line="480" w:lineRule="auto"/>
        <w:ind w:left="720" w:hanging="720"/>
      </w:pPr>
      <w:r>
        <w:t>Khareng, M., Awang, J., Ab Rahman, Z.,</w:t>
      </w:r>
      <w:r>
        <w:t xml:space="preserve"> Machae, R., &amp; Ismail, K. (2014). Freedom of Religion in Islam and Buddhism: A Comparison Study of the Barriers That Determines the Freedom of Religion. </w:t>
      </w:r>
      <w:r>
        <w:rPr>
          <w:i/>
          <w:iCs/>
        </w:rPr>
        <w:t>Asian Social Science</w:t>
      </w:r>
      <w:r>
        <w:t xml:space="preserve">, </w:t>
      </w:r>
      <w:r>
        <w:rPr>
          <w:i/>
          <w:iCs/>
        </w:rPr>
        <w:t>10</w:t>
      </w:r>
      <w:r>
        <w:t>(22), 315.</w:t>
      </w:r>
    </w:p>
    <w:sectPr w:rsidR="009D5D3A" w:rsidRPr="00CB355C" w:rsidSect="001C53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E6919" w14:textId="77777777" w:rsidR="00124A82" w:rsidRDefault="00124A82">
      <w:pPr>
        <w:spacing w:after="0" w:line="240" w:lineRule="auto"/>
      </w:pPr>
      <w:r>
        <w:separator/>
      </w:r>
    </w:p>
  </w:endnote>
  <w:endnote w:type="continuationSeparator" w:id="0">
    <w:p w14:paraId="78042216" w14:textId="77777777" w:rsidR="00124A82" w:rsidRDefault="0012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B8EF5" w14:textId="77777777" w:rsidR="00124A82" w:rsidRDefault="00124A82">
      <w:pPr>
        <w:spacing w:after="0" w:line="240" w:lineRule="auto"/>
      </w:pPr>
      <w:r>
        <w:separator/>
      </w:r>
    </w:p>
  </w:footnote>
  <w:footnote w:type="continuationSeparator" w:id="0">
    <w:p w14:paraId="7CE4E11D" w14:textId="77777777" w:rsidR="00124A82" w:rsidRDefault="0012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1274696"/>
      <w:docPartObj>
        <w:docPartGallery w:val="Page Numbers (Top of Page)"/>
        <w:docPartUnique/>
      </w:docPartObj>
    </w:sdtPr>
    <w:sdtEndPr>
      <w:rPr>
        <w:noProof/>
      </w:rPr>
    </w:sdtEndPr>
    <w:sdtContent>
      <w:p w14:paraId="5880D051" w14:textId="77777777" w:rsidR="001C53B0" w:rsidRDefault="00124A8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60C48D43" w14:textId="77777777" w:rsidR="001C53B0" w:rsidRDefault="00124A82">
    <w:pPr>
      <w:pStyle w:val="Header"/>
    </w:pPr>
    <w:r w:rsidRPr="00CB355C">
      <w:t xml:space="preserve">ISLAM AND BUDDHISM </w:t>
    </w:r>
    <w:r w:rsidRPr="00CB355C">
      <w:t>COMPARISON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EAB44" w14:textId="77777777" w:rsidR="001C53B0" w:rsidRDefault="00124A82" w:rsidP="001C53B0">
    <w:r>
      <w:t xml:space="preserve">Running Head: </w:t>
    </w:r>
    <w:r w:rsidRPr="00CB355C">
      <w:t>ISLAM AND BUDDHISM COMPARISON</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55C"/>
    <w:rsid w:val="00081FDA"/>
    <w:rsid w:val="000D1D99"/>
    <w:rsid w:val="000D6C6D"/>
    <w:rsid w:val="00124A82"/>
    <w:rsid w:val="00146143"/>
    <w:rsid w:val="001916A8"/>
    <w:rsid w:val="00197C1F"/>
    <w:rsid w:val="001A7684"/>
    <w:rsid w:val="001C0961"/>
    <w:rsid w:val="001C53B0"/>
    <w:rsid w:val="00243A65"/>
    <w:rsid w:val="00265EC6"/>
    <w:rsid w:val="002776C4"/>
    <w:rsid w:val="002A00EB"/>
    <w:rsid w:val="002C09B4"/>
    <w:rsid w:val="003122EA"/>
    <w:rsid w:val="003838C9"/>
    <w:rsid w:val="003936E2"/>
    <w:rsid w:val="003A1AC3"/>
    <w:rsid w:val="003B54B7"/>
    <w:rsid w:val="003D3359"/>
    <w:rsid w:val="004A1B2E"/>
    <w:rsid w:val="004C6844"/>
    <w:rsid w:val="00506328"/>
    <w:rsid w:val="00604BAE"/>
    <w:rsid w:val="00606BA8"/>
    <w:rsid w:val="00612043"/>
    <w:rsid w:val="00615214"/>
    <w:rsid w:val="007048DB"/>
    <w:rsid w:val="00774E60"/>
    <w:rsid w:val="008341DB"/>
    <w:rsid w:val="008F4576"/>
    <w:rsid w:val="00975EA7"/>
    <w:rsid w:val="009B5E51"/>
    <w:rsid w:val="009D5D3A"/>
    <w:rsid w:val="00A51200"/>
    <w:rsid w:val="00A807C7"/>
    <w:rsid w:val="00B171AA"/>
    <w:rsid w:val="00B44B57"/>
    <w:rsid w:val="00B76741"/>
    <w:rsid w:val="00BB58A9"/>
    <w:rsid w:val="00C36E50"/>
    <w:rsid w:val="00C4547C"/>
    <w:rsid w:val="00C47EE9"/>
    <w:rsid w:val="00CB355C"/>
    <w:rsid w:val="00CE1AAF"/>
    <w:rsid w:val="00CE5AF5"/>
    <w:rsid w:val="00D17D8E"/>
    <w:rsid w:val="00D3315B"/>
    <w:rsid w:val="00D50A40"/>
    <w:rsid w:val="00DE73E3"/>
    <w:rsid w:val="00E041BD"/>
    <w:rsid w:val="00E2633F"/>
    <w:rsid w:val="00EB1020"/>
    <w:rsid w:val="00EB7488"/>
    <w:rsid w:val="00F336A5"/>
    <w:rsid w:val="00F811FA"/>
    <w:rsid w:val="00FE6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C6416"/>
  <w15:chartTrackingRefBased/>
  <w15:docId w15:val="{FA5263AA-7271-4BDF-A644-575BE161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3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3B0"/>
    <w:rPr>
      <w:rFonts w:ascii="Times New Roman" w:hAnsi="Times New Roman"/>
      <w:sz w:val="24"/>
    </w:rPr>
  </w:style>
  <w:style w:type="paragraph" w:styleId="Footer">
    <w:name w:val="footer"/>
    <w:basedOn w:val="Normal"/>
    <w:link w:val="FooterChar"/>
    <w:uiPriority w:val="99"/>
    <w:unhideWhenUsed/>
    <w:rsid w:val="001C53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3B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5</cp:revision>
  <dcterms:created xsi:type="dcterms:W3CDTF">2018-12-05T08:37:00Z</dcterms:created>
  <dcterms:modified xsi:type="dcterms:W3CDTF">2018-12-05T08:37:00Z</dcterms:modified>
</cp:coreProperties>
</file>